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3114"/>
        <w:gridCol w:w="3086"/>
      </w:tblGrid>
      <w:tr w14:paraId="70AEC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995" w:type="dxa"/>
          </w:tcPr>
          <w:p w14:paraId="511A0A7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4" w:type="dxa"/>
          </w:tcPr>
          <w:p w14:paraId="16152028">
            <w:pPr>
              <w:widowControl w:val="0"/>
              <w:autoSpaceDE w:val="0"/>
              <w:autoSpaceDN w:val="0"/>
              <w:spacing w:after="0" w:line="240" w:lineRule="auto"/>
              <w:ind w:left="80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5829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02EEAF2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2C84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195" w:type="dxa"/>
            <w:gridSpan w:val="3"/>
            <w:tcBorders>
              <w:top w:val="nil"/>
              <w:left w:val="nil"/>
              <w:bottom w:val="thinThickMediumGap" w:color="000000" w:sz="6" w:space="0"/>
              <w:right w:val="nil"/>
            </w:tcBorders>
          </w:tcPr>
          <w:p w14:paraId="09C0EDA6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</w:p>
          <w:p w14:paraId="2B2686D9">
            <w:pPr>
              <w:pStyle w:val="12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ПЕРВИЧНАЯ ПРОФСОЮЗНАЯ ОРГАНИЗАЦИЯ МУНИЦИПАЛЬНОГО БЮДЖЕТНОГО ОБЩЕОБРАЗОВАТЕЛЬНОГО УЧРЕЖДЕНИЯ «</w:t>
            </w:r>
            <w:r>
              <w:rPr>
                <w:b/>
                <w:sz w:val="24"/>
                <w:szCs w:val="24"/>
                <w:lang w:val="ru-RU"/>
              </w:rPr>
              <w:t>НОВОСЕЛОВСКАЯ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ШКОЛА» ПРОФЕССИОНАЛЬНОГО СОЮЗА РАБОТНИКОВ</w:t>
            </w:r>
          </w:p>
          <w:p w14:paraId="56BD0661">
            <w:pPr>
              <w:pStyle w:val="12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НАРОДНОГО ОБРАЗОВАНИЯ И НАУКИ РОССИЙСКОЙ ФЕДЕРАЦИИ</w:t>
            </w:r>
          </w:p>
          <w:p w14:paraId="49D12E98">
            <w:pPr>
              <w:pStyle w:val="12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СТАРОБЕШЕВСКОГО МУНИЦИПАЛЬНОГО ОКРУГА </w:t>
            </w:r>
          </w:p>
          <w:p w14:paraId="26A2CA41">
            <w:pPr>
              <w:pStyle w:val="12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ДОНЕЦКОЙ НАРОДНОЙ РЕСПУБЛИКЕ</w:t>
            </w:r>
          </w:p>
          <w:p w14:paraId="7A17D667">
            <w:pPr>
              <w:pStyle w:val="12"/>
              <w:ind w:left="63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(ПЕРВИЧНАЯ ПРОФСОЮЗНАЯ ОРГАНИЗАЦИЯ МБОУ  «</w:t>
            </w:r>
            <w:r>
              <w:rPr>
                <w:sz w:val="24"/>
                <w:szCs w:val="24"/>
                <w:lang w:val="ru-RU"/>
              </w:rPr>
              <w:t>НОВОСЕЛОВСКАЯ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ШКОЛА» ОБЩЕРОССИЙСКОГО ПРОФСОЮЗА ОБРАЗОВАНИЯ СТАРОБЕШЕВСКОГО МУНИЦИПАЛЬНОГО ОКРУГА В ДОНЕЦКОЙ НАРОДНОЙ РЕСПУБЛИКЕ)</w:t>
            </w:r>
          </w:p>
          <w:p w14:paraId="17603786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ПРОТОКОЛ</w:t>
            </w:r>
          </w:p>
          <w:p w14:paraId="369CC25F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ПРОФСОЮЗНОЙ КОМИССИИ ПО ОХРАНЕ ТРУДА И ТЕХНИКЕ БЕЗОПАСНОСТИ</w:t>
            </w:r>
          </w:p>
        </w:tc>
      </w:tr>
      <w:tr w14:paraId="5852B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5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2F6B58D5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1D8C5228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240" w:lineRule="auto"/>
              <w:ind w:left="226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апреля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14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1CDE7FE9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 w14:paraId="07F30CD1">
            <w:pPr>
              <w:widowControl w:val="0"/>
              <w:autoSpaceDE w:val="0"/>
              <w:autoSpaceDN w:val="0"/>
              <w:spacing w:after="0" w:line="240" w:lineRule="auto"/>
              <w:ind w:left="709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Новоселовка</w:t>
            </w:r>
          </w:p>
        </w:tc>
        <w:tc>
          <w:tcPr>
            <w:tcW w:w="3086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545D322A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 w14:paraId="36D00EC7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240" w:lineRule="auto"/>
              <w:ind w:left="8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</w:tr>
    </w:tbl>
    <w:p w14:paraId="2E5CBF0D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593A6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60DAF5BF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6C55F85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Марина Николаевна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председатель профсоюзного комитета</w:t>
      </w:r>
    </w:p>
    <w:p w14:paraId="190F2F1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405D1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председатель комиссии по вопросам охраны труда и техники безопасности.</w:t>
      </w:r>
    </w:p>
    <w:p w14:paraId="19F8CFF1">
      <w:pPr>
        <w:pStyle w:val="8"/>
        <w:contextualSpacing/>
        <w:rPr>
          <w:b/>
          <w:bCs/>
          <w:color w:val="auto"/>
        </w:rPr>
      </w:pPr>
    </w:p>
    <w:p w14:paraId="4E8300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ПОВЕСТКА ДНЯ:</w:t>
      </w:r>
    </w:p>
    <w:p w14:paraId="5B0BFF1D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плане мероприятий, посвященных Всемирному Дню охраны труда в первичных профсоюзных организациях образовательных учреждений района под девизом: «Влияние изменения климата на безопасность и гигиену труда»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 w14:paraId="6A3FF79B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работе профсоюзного комитета по контролю за соблюдением администрацией законодательства и иных нормативно правовых актов, содержащих нормы трудового права по охране труда.</w:t>
      </w:r>
    </w:p>
    <w:p w14:paraId="2423A1B7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 w14:paraId="47A35069"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sz w:val="24"/>
          <w:szCs w:val="24"/>
        </w:rPr>
        <w:t>.,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плане мероприятий, посвященных Всемирному Дню охраны труда в первичных профсоюзных организациях образовательных учреждений района под девизом: «Влияние изменения климата на безопасность и гигиену труда».</w:t>
      </w:r>
    </w:p>
    <w:p w14:paraId="33225E49">
      <w:pPr>
        <w:pStyle w:val="9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sz w:val="24"/>
          <w:szCs w:val="24"/>
        </w:rPr>
        <w:t>., председател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плане мероприятий, посвященных Всемирному Дню охраны труда в первичных профсоюзных организациях образовательных учреждений района под девизом: «Влияние изменения климата на безопасность и гигиену труда»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 w14:paraId="32678379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732"/>
        <w:gridCol w:w="1661"/>
        <w:gridCol w:w="2663"/>
      </w:tblGrid>
      <w:tr w14:paraId="5385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206BD4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2" w:type="pct"/>
            <w:vAlign w:val="center"/>
          </w:tcPr>
          <w:p w14:paraId="61D32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777" w:type="pct"/>
            <w:vAlign w:val="center"/>
          </w:tcPr>
          <w:p w14:paraId="73C5A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46" w:type="pct"/>
            <w:vAlign w:val="center"/>
          </w:tcPr>
          <w:p w14:paraId="3A59C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0AA6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3D6BFC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pct"/>
            <w:vAlign w:val="center"/>
          </w:tcPr>
          <w:p w14:paraId="5EE000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оргкомитета в общеобразовательном учреждении для организации и проведения мероприятий ко Дню охраны труда</w:t>
            </w:r>
          </w:p>
        </w:tc>
        <w:tc>
          <w:tcPr>
            <w:tcW w:w="777" w:type="pct"/>
            <w:vAlign w:val="center"/>
          </w:tcPr>
          <w:p w14:paraId="6EDE9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апреля 2024 года</w:t>
            </w:r>
          </w:p>
        </w:tc>
        <w:tc>
          <w:tcPr>
            <w:tcW w:w="1246" w:type="pct"/>
            <w:vAlign w:val="center"/>
          </w:tcPr>
          <w:p w14:paraId="761BF28D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 Сушков С.И.</w:t>
            </w:r>
          </w:p>
        </w:tc>
      </w:tr>
      <w:tr w14:paraId="7C41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7AD305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pct"/>
            <w:vAlign w:val="center"/>
          </w:tcPr>
          <w:p w14:paraId="610B1A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обращения Республиканского оргкомитета к работникам учреждений образования</w:t>
            </w:r>
          </w:p>
        </w:tc>
        <w:tc>
          <w:tcPr>
            <w:tcW w:w="777" w:type="pct"/>
            <w:vAlign w:val="center"/>
          </w:tcPr>
          <w:p w14:paraId="2A9F0A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апреля 2024 года</w:t>
            </w:r>
          </w:p>
        </w:tc>
        <w:tc>
          <w:tcPr>
            <w:tcW w:w="1246" w:type="pct"/>
            <w:vAlign w:val="center"/>
          </w:tcPr>
          <w:p w14:paraId="14D82B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школы</w:t>
            </w:r>
          </w:p>
        </w:tc>
      </w:tr>
      <w:tr w14:paraId="28A1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7558A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pct"/>
            <w:vAlign w:val="center"/>
          </w:tcPr>
          <w:p w14:paraId="4115B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информации о подготовке и проведении мероприятий по случаю Дня охраны труда, сведений о ходе акции и ее результатах</w:t>
            </w:r>
          </w:p>
        </w:tc>
        <w:tc>
          <w:tcPr>
            <w:tcW w:w="777" w:type="pct"/>
            <w:vAlign w:val="center"/>
          </w:tcPr>
          <w:p w14:paraId="28E8B6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246" w:type="pct"/>
            <w:vAlign w:val="center"/>
          </w:tcPr>
          <w:p w14:paraId="1FCDA6B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С.И.</w:t>
            </w:r>
          </w:p>
          <w:p w14:paraId="2CCE9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F82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26C04E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pct"/>
            <w:vAlign w:val="center"/>
          </w:tcPr>
          <w:p w14:paraId="45C60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и целевых проверок состояния охраны труда и безопасности жизнедеятельности в МБОУ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7" w:type="pct"/>
            <w:vAlign w:val="center"/>
          </w:tcPr>
          <w:p w14:paraId="062F09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 2024 года</w:t>
            </w:r>
          </w:p>
        </w:tc>
        <w:tc>
          <w:tcPr>
            <w:tcW w:w="1246" w:type="pct"/>
            <w:vAlign w:val="center"/>
          </w:tcPr>
          <w:p w14:paraId="31280F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школы</w:t>
            </w:r>
          </w:p>
        </w:tc>
      </w:tr>
      <w:tr w14:paraId="038B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67E4D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pct"/>
            <w:vAlign w:val="center"/>
          </w:tcPr>
          <w:p w14:paraId="2186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и встреч с трудовыми коллективами на тему: «Влияние изменения климата на безопасность и гигиену труда»</w:t>
            </w:r>
          </w:p>
        </w:tc>
        <w:tc>
          <w:tcPr>
            <w:tcW w:w="777" w:type="pct"/>
            <w:vAlign w:val="center"/>
          </w:tcPr>
          <w:p w14:paraId="44DCD0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246" w:type="pct"/>
            <w:vAlign w:val="center"/>
          </w:tcPr>
          <w:p w14:paraId="364F643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4145597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ПК</w:t>
            </w:r>
          </w:p>
        </w:tc>
      </w:tr>
      <w:tr w14:paraId="548A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290BA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pct"/>
            <w:vAlign w:val="center"/>
          </w:tcPr>
          <w:p w14:paraId="5ACB7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охраны труда</w:t>
            </w:r>
          </w:p>
        </w:tc>
        <w:tc>
          <w:tcPr>
            <w:tcW w:w="777" w:type="pct"/>
            <w:vAlign w:val="center"/>
          </w:tcPr>
          <w:p w14:paraId="26397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апреля 2024 года</w:t>
            </w:r>
          </w:p>
        </w:tc>
        <w:tc>
          <w:tcPr>
            <w:tcW w:w="1246" w:type="pct"/>
            <w:vAlign w:val="center"/>
          </w:tcPr>
          <w:p w14:paraId="43118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школы</w:t>
            </w:r>
          </w:p>
        </w:tc>
      </w:tr>
      <w:tr w14:paraId="24C5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77E895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pct"/>
            <w:vAlign w:val="center"/>
          </w:tcPr>
          <w:p w14:paraId="0CB584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 по охране труда среди сотрудников</w:t>
            </w:r>
          </w:p>
        </w:tc>
        <w:tc>
          <w:tcPr>
            <w:tcW w:w="777" w:type="pct"/>
            <w:vAlign w:val="center"/>
          </w:tcPr>
          <w:p w14:paraId="6DEA40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апреля 2024 года</w:t>
            </w:r>
          </w:p>
        </w:tc>
        <w:tc>
          <w:tcPr>
            <w:tcW w:w="1246" w:type="pct"/>
            <w:vAlign w:val="center"/>
          </w:tcPr>
          <w:p w14:paraId="0A5D0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школы</w:t>
            </w:r>
          </w:p>
        </w:tc>
      </w:tr>
      <w:tr w14:paraId="1E6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03CCA3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pct"/>
            <w:vAlign w:val="center"/>
          </w:tcPr>
          <w:p w14:paraId="389FE1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среди обучающихся на тему «Охрана труда глазами детей»</w:t>
            </w:r>
          </w:p>
        </w:tc>
        <w:tc>
          <w:tcPr>
            <w:tcW w:w="777" w:type="pct"/>
            <w:vAlign w:val="center"/>
          </w:tcPr>
          <w:p w14:paraId="3F98F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апреля 2024 года</w:t>
            </w:r>
          </w:p>
        </w:tc>
        <w:tc>
          <w:tcPr>
            <w:tcW w:w="1246" w:type="pct"/>
            <w:vAlign w:val="center"/>
          </w:tcPr>
          <w:p w14:paraId="20B3C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школы</w:t>
            </w:r>
          </w:p>
        </w:tc>
      </w:tr>
      <w:tr w14:paraId="3FBA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37B06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pct"/>
            <w:vAlign w:val="center"/>
          </w:tcPr>
          <w:p w14:paraId="7AA9A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среди работников учреждений образования «Мы знаем охрану труда»</w:t>
            </w:r>
          </w:p>
        </w:tc>
        <w:tc>
          <w:tcPr>
            <w:tcW w:w="777" w:type="pct"/>
            <w:vAlign w:val="center"/>
          </w:tcPr>
          <w:p w14:paraId="66485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 2024 года</w:t>
            </w:r>
          </w:p>
        </w:tc>
        <w:tc>
          <w:tcPr>
            <w:tcW w:w="1246" w:type="pct"/>
            <w:vAlign w:val="center"/>
          </w:tcPr>
          <w:p w14:paraId="711B6A2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6562CB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</w:tc>
      </w:tr>
      <w:tr w14:paraId="6A24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135B83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pct"/>
            <w:vAlign w:val="center"/>
          </w:tcPr>
          <w:p w14:paraId="33DFEE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по вопросам охраны труда и безопасности жизнедеятельности:</w:t>
            </w:r>
          </w:p>
          <w:p w14:paraId="14BDB2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«Охрана труда-залог здоровья»</w:t>
            </w:r>
          </w:p>
          <w:p w14:paraId="4B267E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веселая безопасность»</w:t>
            </w:r>
          </w:p>
          <w:p w14:paraId="2BC2D6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«Гигиена труда»</w:t>
            </w:r>
          </w:p>
        </w:tc>
        <w:tc>
          <w:tcPr>
            <w:tcW w:w="777" w:type="pct"/>
            <w:vAlign w:val="center"/>
          </w:tcPr>
          <w:p w14:paraId="431652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 апреля 2024 года</w:t>
            </w:r>
          </w:p>
        </w:tc>
        <w:tc>
          <w:tcPr>
            <w:tcW w:w="1246" w:type="pct"/>
            <w:vAlign w:val="center"/>
          </w:tcPr>
          <w:p w14:paraId="5C9819B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-организатор</w:t>
            </w:r>
          </w:p>
          <w:p w14:paraId="0381AB3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Васильева А.Г.</w:t>
            </w:r>
          </w:p>
          <w:p w14:paraId="7AD22B8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Председатель ПК </w:t>
            </w:r>
          </w:p>
        </w:tc>
      </w:tr>
      <w:tr w14:paraId="52CA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5D4886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pct"/>
            <w:vAlign w:val="center"/>
          </w:tcPr>
          <w:p w14:paraId="2854FD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 районном конкурсе по охране труда «Лучший представитель Профсоюза по вопросам охраны труда»</w:t>
            </w:r>
          </w:p>
        </w:tc>
        <w:tc>
          <w:tcPr>
            <w:tcW w:w="777" w:type="pct"/>
            <w:vAlign w:val="center"/>
          </w:tcPr>
          <w:p w14:paraId="3CCD29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2024 года</w:t>
            </w:r>
          </w:p>
        </w:tc>
        <w:tc>
          <w:tcPr>
            <w:tcW w:w="1246" w:type="pct"/>
            <w:vAlign w:val="center"/>
          </w:tcPr>
          <w:p w14:paraId="23DE2723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ПК</w:t>
            </w:r>
          </w:p>
          <w:p w14:paraId="47A1652B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ОТ Сушков В.И.</w:t>
            </w:r>
          </w:p>
        </w:tc>
      </w:tr>
      <w:tr w14:paraId="0AAA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51022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pct"/>
            <w:vAlign w:val="center"/>
          </w:tcPr>
          <w:p w14:paraId="07DE08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по тематике Дня охраны труда 2024 для обучающихся «Влияние изменения климата на безопасность и гигиену труда»</w:t>
            </w:r>
          </w:p>
        </w:tc>
        <w:tc>
          <w:tcPr>
            <w:tcW w:w="777" w:type="pct"/>
            <w:vAlign w:val="center"/>
          </w:tcPr>
          <w:p w14:paraId="19F6D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 2024 года</w:t>
            </w:r>
          </w:p>
        </w:tc>
        <w:tc>
          <w:tcPr>
            <w:tcW w:w="1246" w:type="pct"/>
            <w:vAlign w:val="center"/>
          </w:tcPr>
          <w:p w14:paraId="19E776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6D62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  <w:tr w14:paraId="14B6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35E1A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pct"/>
            <w:vAlign w:val="center"/>
          </w:tcPr>
          <w:p w14:paraId="36602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трудового коллектива  совместно с профсоюзным комитетом по улучшению условий труда, профилактике производственного травматизма «Производственный травматизм. Виды травм. Улучшение условий труда».</w:t>
            </w:r>
          </w:p>
        </w:tc>
        <w:tc>
          <w:tcPr>
            <w:tcW w:w="777" w:type="pct"/>
            <w:vAlign w:val="center"/>
          </w:tcPr>
          <w:p w14:paraId="41F51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апреля 2024 года</w:t>
            </w:r>
          </w:p>
        </w:tc>
        <w:tc>
          <w:tcPr>
            <w:tcW w:w="1246" w:type="pct"/>
            <w:vAlign w:val="center"/>
          </w:tcPr>
          <w:p w14:paraId="7CE5B95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34C287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ПК </w:t>
            </w:r>
          </w:p>
        </w:tc>
      </w:tr>
      <w:tr w14:paraId="0CA9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4FDA58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2" w:type="pct"/>
            <w:vAlign w:val="center"/>
          </w:tcPr>
          <w:p w14:paraId="08C5F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столов:</w:t>
            </w:r>
          </w:p>
          <w:p w14:paraId="55D5F94F">
            <w:pPr>
              <w:pStyle w:val="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«Стресс на рабочем месте». </w:t>
            </w:r>
          </w:p>
          <w:p w14:paraId="5CB03EE9">
            <w:pPr>
              <w:pStyle w:val="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труда- забота всех и каждого»</w:t>
            </w:r>
          </w:p>
        </w:tc>
        <w:tc>
          <w:tcPr>
            <w:tcW w:w="777" w:type="pct"/>
            <w:vAlign w:val="center"/>
          </w:tcPr>
          <w:p w14:paraId="584E9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 апреля 2024 года</w:t>
            </w:r>
          </w:p>
        </w:tc>
        <w:tc>
          <w:tcPr>
            <w:tcW w:w="1246" w:type="pct"/>
            <w:vAlign w:val="center"/>
          </w:tcPr>
          <w:p w14:paraId="79D95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комиссии по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ПК </w:t>
            </w:r>
          </w:p>
        </w:tc>
      </w:tr>
      <w:tr w14:paraId="21B8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129A5DB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82" w:type="pct"/>
            <w:vAlign w:val="center"/>
          </w:tcPr>
          <w:p w14:paraId="2E349A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руководителя и председателя ПК по подведению итогов Недели охраны труда. Награждение сотрудников и обучающихся.</w:t>
            </w:r>
          </w:p>
        </w:tc>
        <w:tc>
          <w:tcPr>
            <w:tcW w:w="777" w:type="pct"/>
            <w:vAlign w:val="center"/>
          </w:tcPr>
          <w:p w14:paraId="69847A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2024 года</w:t>
            </w:r>
          </w:p>
        </w:tc>
        <w:tc>
          <w:tcPr>
            <w:tcW w:w="1246" w:type="pct"/>
            <w:vAlign w:val="center"/>
          </w:tcPr>
          <w:p w14:paraId="66D1A7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14:paraId="1AAE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Align w:val="center"/>
          </w:tcPr>
          <w:p w14:paraId="62D2F51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82" w:type="pct"/>
            <w:vAlign w:val="center"/>
          </w:tcPr>
          <w:p w14:paraId="4DE1ADC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Обучение профактива:</w:t>
            </w:r>
          </w:p>
          <w:p w14:paraId="6867583D">
            <w:pPr>
              <w:pStyle w:val="9"/>
              <w:numPr>
                <w:ilvl w:val="0"/>
                <w:numId w:val="4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в работе профсоюзного комитета по охране труда в 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Новоселовская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ведение документации по охране труда;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планирование мероприятий по охране труда при подготовке коллективных договоров и соглашений по охране труда.</w:t>
            </w:r>
          </w:p>
        </w:tc>
        <w:tc>
          <w:tcPr>
            <w:tcW w:w="777" w:type="pct"/>
            <w:vAlign w:val="center"/>
          </w:tcPr>
          <w:p w14:paraId="683C1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апреля</w:t>
            </w:r>
          </w:p>
        </w:tc>
        <w:tc>
          <w:tcPr>
            <w:tcW w:w="1246" w:type="pct"/>
            <w:vAlign w:val="center"/>
          </w:tcPr>
          <w:p w14:paraId="129AA4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</w:tc>
      </w:tr>
    </w:tbl>
    <w:p w14:paraId="2E26E05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36CA8B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4DFA0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Принять информацию к сведению.</w:t>
      </w:r>
    </w:p>
    <w:p w14:paraId="546AB07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план мероприятий, приуроченных ко Дню охраны труда.</w:t>
      </w:r>
    </w:p>
    <w:p w14:paraId="1D83F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участие в подготовке и проведении указанных мероприятий в соответствии с утвержденным планом.</w:t>
      </w:r>
    </w:p>
    <w:p w14:paraId="0C8B531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председателя ППО </w:t>
      </w:r>
      <w:r>
        <w:rPr>
          <w:rFonts w:ascii="Times New Roman" w:hAnsi="Times New Roman" w:cs="Times New Roman"/>
          <w:sz w:val="24"/>
          <w:szCs w:val="24"/>
          <w:lang w:val="ru-RU"/>
        </w:rPr>
        <w:t>Плотниковк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Марину Николаевну</w:t>
      </w:r>
    </w:p>
    <w:p w14:paraId="06C53612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«ЗА» 4, «ПРОТИВ» 0, «ВОЗДЕРЖАЛИСЬ» 0.</w:t>
      </w:r>
    </w:p>
    <w:p w14:paraId="2AE48168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CAE221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6D77502">
      <w:pPr>
        <w:pStyle w:val="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sz w:val="24"/>
          <w:szCs w:val="24"/>
        </w:rPr>
        <w:t>.,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рассказал о  работе профсоюзного комитета по контролю за соблюдением администрацией законодательства и иных нормативно правовых актов, содержащих нормы трудового права по охране труда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 w14:paraId="5B7310EB">
      <w:pPr>
        <w:pStyle w:val="11"/>
        <w:widowControl/>
        <w:ind w:firstLine="1201" w:firstLineChars="5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В.И.,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рассказал о ход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проверки выполнения соглашения по охране труда за первое полугодие 2024 года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3483"/>
        <w:gridCol w:w="2536"/>
        <w:gridCol w:w="2300"/>
      </w:tblGrid>
      <w:tr w14:paraId="113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</w:tcPr>
          <w:p w14:paraId="56131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предусмотренных Соглашением</w:t>
            </w:r>
          </w:p>
        </w:tc>
        <w:tc>
          <w:tcPr>
            <w:tcW w:w="1630" w:type="pct"/>
          </w:tcPr>
          <w:p w14:paraId="2108A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работа выполнена</w:t>
            </w:r>
          </w:p>
        </w:tc>
        <w:tc>
          <w:tcPr>
            <w:tcW w:w="1187" w:type="pct"/>
          </w:tcPr>
          <w:p w14:paraId="07ADFD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 и эффективность проведенных мероприятий</w:t>
            </w:r>
          </w:p>
        </w:tc>
        <w:tc>
          <w:tcPr>
            <w:tcW w:w="1076" w:type="pct"/>
          </w:tcPr>
          <w:p w14:paraId="603CF6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невыполнения мероприятий</w:t>
            </w:r>
          </w:p>
        </w:tc>
      </w:tr>
      <w:tr w14:paraId="06B8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restart"/>
          </w:tcPr>
          <w:p w14:paraId="2B5634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1630" w:type="pct"/>
          </w:tcPr>
          <w:p w14:paraId="44DC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 производственный  лабораторный контроль;</w:t>
            </w:r>
          </w:p>
        </w:tc>
        <w:tc>
          <w:tcPr>
            <w:tcW w:w="1187" w:type="pct"/>
          </w:tcPr>
          <w:p w14:paraId="297A49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26CB9E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18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continue"/>
          </w:tcPr>
          <w:p w14:paraId="5F0416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</w:tcPr>
          <w:p w14:paraId="3F626E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Пересмотрены инструкции по охране труда и продлены их сроки действия на 5 лет (2025)</w:t>
            </w:r>
          </w:p>
        </w:tc>
        <w:tc>
          <w:tcPr>
            <w:tcW w:w="1187" w:type="pct"/>
          </w:tcPr>
          <w:p w14:paraId="256BA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7DBACA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81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continue"/>
          </w:tcPr>
          <w:p w14:paraId="04D906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</w:tcPr>
          <w:p w14:paraId="1E726C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 анализ  программ вводного, первичного  и отдельно программ инструктажа на рабочем месте, а также полный текст вводного и первичного инструктажа,  проверено исполнение проведения инструктажей</w:t>
            </w:r>
          </w:p>
        </w:tc>
        <w:tc>
          <w:tcPr>
            <w:tcW w:w="1187" w:type="pct"/>
          </w:tcPr>
          <w:p w14:paraId="6536FF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7DC52E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FF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continue"/>
          </w:tcPr>
          <w:p w14:paraId="749EE4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</w:tcPr>
          <w:p w14:paraId="442622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 анализ подготовки к новому учебному году, все пункты соглашения выполнены</w:t>
            </w:r>
          </w:p>
        </w:tc>
        <w:tc>
          <w:tcPr>
            <w:tcW w:w="1187" w:type="pct"/>
          </w:tcPr>
          <w:p w14:paraId="1ADA6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10F29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8A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</w:tcPr>
          <w:p w14:paraId="55D4AD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2.Техническиие мероприятия</w:t>
            </w: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E2BE9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Проведены испытания и замена технических устройств, обеспечивающих защиту работников от поражения электрическим током  (диэлектрические коврики, перчатки, инструменты, знаки)</w:t>
            </w:r>
          </w:p>
        </w:tc>
        <w:tc>
          <w:tcPr>
            <w:tcW w:w="1187" w:type="pct"/>
          </w:tcPr>
          <w:p w14:paraId="19FD17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276C32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92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restart"/>
          </w:tcPr>
          <w:p w14:paraId="23AF0D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Лечебно-профилактические и санитарно-бытовые мероприятия</w:t>
            </w: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FB702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Предварительные и периодические медосмотры</w:t>
            </w:r>
          </w:p>
        </w:tc>
        <w:tc>
          <w:tcPr>
            <w:tcW w:w="1187" w:type="pct"/>
          </w:tcPr>
          <w:p w14:paraId="2E8550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7F46B8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контроль продолжится в августе, сентябре</w:t>
            </w:r>
          </w:p>
        </w:tc>
      </w:tr>
      <w:tr w14:paraId="3A63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vMerge w:val="continue"/>
          </w:tcPr>
          <w:p w14:paraId="3BF1D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D93D9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вакцинопрофилактики </w:t>
            </w:r>
          </w:p>
        </w:tc>
        <w:tc>
          <w:tcPr>
            <w:tcW w:w="1187" w:type="pct"/>
          </w:tcPr>
          <w:p w14:paraId="5CB4E8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5DC887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контроль ежеквартально</w:t>
            </w:r>
          </w:p>
        </w:tc>
      </w:tr>
      <w:tr w14:paraId="26B6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</w:tcPr>
          <w:p w14:paraId="067F8A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6DF01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t>Контроль температурного режима</w:t>
            </w:r>
          </w:p>
        </w:tc>
        <w:tc>
          <w:tcPr>
            <w:tcW w:w="1187" w:type="pct"/>
          </w:tcPr>
          <w:p w14:paraId="1076A7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частично- контроль в январе, феврале по графику произведен</w:t>
            </w:r>
          </w:p>
        </w:tc>
        <w:tc>
          <w:tcPr>
            <w:tcW w:w="1076" w:type="pct"/>
          </w:tcPr>
          <w:p w14:paraId="17DBC3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контроль продолжится в ноябре, декабре</w:t>
            </w:r>
          </w:p>
        </w:tc>
      </w:tr>
      <w:tr w14:paraId="1F24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</w:tcPr>
          <w:p w14:paraId="434AB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 по обеспечению средствами индивидуальной защиты</w:t>
            </w: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A1D074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Выполнены все запланированные мероприятия</w:t>
            </w:r>
          </w:p>
        </w:tc>
        <w:tc>
          <w:tcPr>
            <w:tcW w:w="1187" w:type="pct"/>
          </w:tcPr>
          <w:p w14:paraId="6DB9C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5F405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C4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</w:tcPr>
          <w:p w14:paraId="515C48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 по пожарной безопасности</w:t>
            </w:r>
          </w:p>
        </w:tc>
        <w:tc>
          <w:tcPr>
            <w:tcW w:w="16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27E3B">
            <w:pPr>
              <w:pStyle w:val="6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Выполнены все запланированные мероприятия</w:t>
            </w:r>
          </w:p>
        </w:tc>
        <w:tc>
          <w:tcPr>
            <w:tcW w:w="1187" w:type="pct"/>
          </w:tcPr>
          <w:p w14:paraId="294FCB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76" w:type="pct"/>
          </w:tcPr>
          <w:p w14:paraId="4F5F0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88390">
      <w:pPr>
        <w:pStyle w:val="11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24070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852503C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 Принять информацию к сведению.</w:t>
      </w:r>
    </w:p>
    <w:p w14:paraId="1CEB4A76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выполнение соглашения по охране труда за первое полугодие 2024 года удовлетворительной. </w:t>
      </w:r>
    </w:p>
    <w:p w14:paraId="6F4CCF62">
      <w:pPr>
        <w:pStyle w:val="11"/>
        <w:widowControl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Контроль за выполнением акта возложить на председателя комиссии по охране труда и техники безопасности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Виталия Ивановича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D002743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91D9254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«ЗА» 4, «ПРОТИВ» 0, «ВОЗДЕРЖАЛИСЬ» 0.</w:t>
      </w:r>
    </w:p>
    <w:p w14:paraId="5A7DE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CB6C48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AF50AA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3BEFF4">
      <w:pPr>
        <w:spacing w:after="0" w:line="240" w:lineRule="auto"/>
        <w:ind w:firstLine="705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.И.Сушков</w:t>
      </w:r>
      <w:bookmarkStart w:id="0" w:name="_GoBack"/>
      <w:bookmarkEnd w:id="0"/>
    </w:p>
    <w:p w14:paraId="31208E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6898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C1C"/>
    <w:multiLevelType w:val="multilevel"/>
    <w:tmpl w:val="21CB1C1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AB0CA3"/>
    <w:multiLevelType w:val="multilevel"/>
    <w:tmpl w:val="23AB0CA3"/>
    <w:lvl w:ilvl="0" w:tentative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E32942"/>
    <w:multiLevelType w:val="multilevel"/>
    <w:tmpl w:val="34E329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7DF7"/>
    <w:multiLevelType w:val="multilevel"/>
    <w:tmpl w:val="4B577DF7"/>
    <w:lvl w:ilvl="0" w:tentative="0">
      <w:start w:val="2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0A4C67"/>
    <w:rsid w:val="00232F9E"/>
    <w:rsid w:val="00236BAA"/>
    <w:rsid w:val="002E229D"/>
    <w:rsid w:val="00352D53"/>
    <w:rsid w:val="00384713"/>
    <w:rsid w:val="004C0B0C"/>
    <w:rsid w:val="005D7612"/>
    <w:rsid w:val="006C5712"/>
    <w:rsid w:val="007A4482"/>
    <w:rsid w:val="007A7E15"/>
    <w:rsid w:val="008A21B0"/>
    <w:rsid w:val="0095255D"/>
    <w:rsid w:val="00A73ECC"/>
    <w:rsid w:val="00AA2684"/>
    <w:rsid w:val="00B81A44"/>
    <w:rsid w:val="00B903E3"/>
    <w:rsid w:val="00BB7E60"/>
    <w:rsid w:val="00C11C4D"/>
    <w:rsid w:val="00C15AB0"/>
    <w:rsid w:val="00C30934"/>
    <w:rsid w:val="00D5757E"/>
    <w:rsid w:val="00DD2E23"/>
    <w:rsid w:val="00E06234"/>
    <w:rsid w:val="00E909CF"/>
    <w:rsid w:val="00E95959"/>
    <w:rsid w:val="00F532A0"/>
    <w:rsid w:val="00FE5B69"/>
    <w:rsid w:val="2D4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3">
    <w:name w:val="fill"/>
    <w:qFormat/>
    <w:uiPriority w:val="0"/>
    <w:rPr>
      <w:b/>
      <w:bCs/>
      <w:i/>
      <w:i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4</Pages>
  <Words>1263</Words>
  <Characters>7201</Characters>
  <Lines>60</Lines>
  <Paragraphs>16</Paragraphs>
  <TotalTime>259</TotalTime>
  <ScaleCrop>false</ScaleCrop>
  <LinksUpToDate>false</LinksUpToDate>
  <CharactersWithSpaces>8448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2024-04-18T11:04:00Z</cp:lastPrinted>
  <dcterms:modified xsi:type="dcterms:W3CDTF">2025-04-23T10:42:07Z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1BA7B39345084E699EDA0CB7073AAFC1_12</vt:lpwstr>
  </property>
</Properties>
</file>